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0" w:type="dxa"/>
        <w:tblLook w:val="04A0"/>
      </w:tblPr>
      <w:tblGrid>
        <w:gridCol w:w="9606"/>
      </w:tblGrid>
      <w:tr w:rsidR="007B42CB">
        <w:trPr>
          <w:cantSplit/>
        </w:trPr>
        <w:tc>
          <w:tcPr>
            <w:tcW w:w="9606" w:type="dxa"/>
            <w:shd w:val="clear" w:color="auto" w:fill="auto"/>
          </w:tcPr>
          <w:p w:rsidR="007B42CB" w:rsidRDefault="00542F56">
            <w:pPr>
              <w:pStyle w:val="Standard"/>
              <w:snapToGrid w:val="0"/>
              <w:spacing w:before="5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57150</wp:posOffset>
                  </wp:positionV>
                  <wp:extent cx="662940" cy="79629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B42CB" w:rsidRDefault="007B42CB">
            <w:pPr>
              <w:pStyle w:val="Standard"/>
              <w:jc w:val="center"/>
              <w:rPr>
                <w:b/>
                <w:spacing w:val="20"/>
                <w:sz w:val="32"/>
                <w:szCs w:val="32"/>
              </w:rPr>
            </w:pPr>
          </w:p>
          <w:p w:rsidR="007B42CB" w:rsidRDefault="007B42CB">
            <w:pPr>
              <w:pStyle w:val="Standard"/>
              <w:jc w:val="center"/>
              <w:rPr>
                <w:b/>
                <w:spacing w:val="20"/>
                <w:sz w:val="32"/>
                <w:szCs w:val="32"/>
              </w:rPr>
            </w:pPr>
          </w:p>
          <w:p w:rsidR="007B42CB" w:rsidRDefault="007B42CB">
            <w:pPr>
              <w:pStyle w:val="Standard"/>
              <w:jc w:val="center"/>
              <w:rPr>
                <w:b/>
                <w:spacing w:val="20"/>
                <w:sz w:val="32"/>
                <w:szCs w:val="32"/>
              </w:rPr>
            </w:pPr>
          </w:p>
          <w:p w:rsidR="007B42CB" w:rsidRDefault="00542F56">
            <w:pPr>
              <w:pStyle w:val="Standard"/>
              <w:jc w:val="center"/>
              <w:rPr>
                <w:b/>
                <w:spacing w:val="20"/>
                <w:sz w:val="30"/>
                <w:szCs w:val="30"/>
              </w:rPr>
            </w:pPr>
            <w:r>
              <w:rPr>
                <w:b/>
                <w:spacing w:val="20"/>
                <w:sz w:val="30"/>
                <w:szCs w:val="30"/>
              </w:rPr>
              <w:t xml:space="preserve">СОВЕТ ДЕПУТАТОВ </w:t>
            </w:r>
            <w:proofErr w:type="gramStart"/>
            <w:r>
              <w:rPr>
                <w:b/>
                <w:spacing w:val="20"/>
                <w:sz w:val="30"/>
                <w:szCs w:val="30"/>
              </w:rPr>
              <w:t>МУНИЦИПАЛЬНОГО</w:t>
            </w:r>
            <w:proofErr w:type="gramEnd"/>
          </w:p>
          <w:p w:rsidR="007B42CB" w:rsidRDefault="00542F56">
            <w:pPr>
              <w:pStyle w:val="Standard"/>
              <w:jc w:val="center"/>
              <w:rPr>
                <w:b/>
                <w:spacing w:val="20"/>
                <w:sz w:val="30"/>
                <w:szCs w:val="30"/>
              </w:rPr>
            </w:pPr>
            <w:r>
              <w:rPr>
                <w:b/>
                <w:spacing w:val="20"/>
                <w:sz w:val="30"/>
                <w:szCs w:val="30"/>
              </w:rPr>
              <w:t>ОБРАЗОВАНИЯ «БАРЫШСКИЙ РАЙОН»</w:t>
            </w:r>
          </w:p>
          <w:p w:rsidR="007B42CB" w:rsidRDefault="00542F56">
            <w:pPr>
              <w:pStyle w:val="Standard"/>
              <w:jc w:val="center"/>
              <w:rPr>
                <w:b/>
                <w:spacing w:val="20"/>
                <w:sz w:val="30"/>
                <w:szCs w:val="30"/>
              </w:rPr>
            </w:pPr>
            <w:r>
              <w:rPr>
                <w:b/>
                <w:spacing w:val="20"/>
                <w:sz w:val="30"/>
                <w:szCs w:val="30"/>
              </w:rPr>
              <w:t>УЛЬЯНОВСКОЙ ОБЛАСТИ</w:t>
            </w:r>
          </w:p>
          <w:p w:rsidR="007B42CB" w:rsidRDefault="00542F56">
            <w:pPr>
              <w:pStyle w:val="Standard"/>
              <w:jc w:val="center"/>
              <w:rPr>
                <w:b/>
                <w:spacing w:val="20"/>
                <w:sz w:val="30"/>
                <w:szCs w:val="30"/>
              </w:rPr>
            </w:pPr>
            <w:r>
              <w:rPr>
                <w:b/>
                <w:spacing w:val="20"/>
                <w:sz w:val="30"/>
                <w:szCs w:val="30"/>
              </w:rPr>
              <w:t>ШЕСТОГО СОЗЫВА</w:t>
            </w:r>
          </w:p>
          <w:p w:rsidR="007B42CB" w:rsidRDefault="007B42CB">
            <w:pPr>
              <w:pStyle w:val="Standard"/>
              <w:rPr>
                <w:sz w:val="24"/>
                <w:szCs w:val="24"/>
              </w:rPr>
            </w:pPr>
          </w:p>
          <w:p w:rsidR="007B42CB" w:rsidRDefault="00542F56">
            <w:pPr>
              <w:pStyle w:val="Standard"/>
              <w:jc w:val="center"/>
              <w:rPr>
                <w:b/>
                <w:spacing w:val="84"/>
                <w:sz w:val="44"/>
                <w:szCs w:val="44"/>
              </w:rPr>
            </w:pPr>
            <w:r>
              <w:rPr>
                <w:b/>
                <w:spacing w:val="84"/>
                <w:sz w:val="44"/>
                <w:szCs w:val="44"/>
              </w:rPr>
              <w:t>РЕШЕНИЕ</w:t>
            </w:r>
          </w:p>
          <w:p w:rsidR="007B42CB" w:rsidRDefault="007B42CB">
            <w:pPr>
              <w:pStyle w:val="Standard"/>
              <w:jc w:val="center"/>
              <w:rPr>
                <w:b/>
                <w:spacing w:val="84"/>
                <w:lang w:eastAsia="ar-SA"/>
              </w:rPr>
            </w:pPr>
          </w:p>
          <w:p w:rsidR="007B42CB" w:rsidRDefault="00542F56">
            <w:pPr>
              <w:pStyle w:val="Standard"/>
              <w:jc w:val="center"/>
            </w:pPr>
            <w:r>
              <w:rPr>
                <w:szCs w:val="28"/>
                <w:lang w:eastAsia="ar-SA"/>
              </w:rPr>
              <w:t>18.08.2021                                                                                           № 55/204</w:t>
            </w:r>
          </w:p>
          <w:p w:rsidR="007B42CB" w:rsidRDefault="007B42CB">
            <w:pPr>
              <w:pStyle w:val="Standard"/>
              <w:jc w:val="center"/>
              <w:rPr>
                <w:szCs w:val="28"/>
                <w:lang w:eastAsia="ar-SA"/>
              </w:rPr>
            </w:pPr>
          </w:p>
          <w:p w:rsidR="007B42CB" w:rsidRDefault="00542F56">
            <w:pPr>
              <w:pStyle w:val="Standard"/>
              <w:jc w:val="center"/>
              <w:rPr>
                <w:rFonts w:ascii="PT Astra Serif" w:hAnsi="PT Astra Serif"/>
                <w:spacing w:val="84"/>
                <w:lang w:eastAsia="ar-SA"/>
              </w:rPr>
            </w:pPr>
            <w:r>
              <w:rPr>
                <w:rFonts w:ascii="PT Astra Serif" w:hAnsi="PT Astra Serif"/>
                <w:spacing w:val="84"/>
                <w:lang w:eastAsia="ar-SA"/>
              </w:rPr>
              <w:t>г. Барыш</w:t>
            </w:r>
          </w:p>
        </w:tc>
      </w:tr>
    </w:tbl>
    <w:p w:rsidR="007B42CB" w:rsidRDefault="007B42CB">
      <w:pPr>
        <w:pStyle w:val="Standard"/>
        <w:jc w:val="center"/>
        <w:rPr>
          <w:sz w:val="16"/>
        </w:rPr>
      </w:pPr>
    </w:p>
    <w:p w:rsidR="007B42CB" w:rsidRDefault="00542F56">
      <w:pPr>
        <w:pStyle w:val="ae"/>
        <w:jc w:val="center"/>
      </w:pPr>
      <w:r>
        <w:rPr>
          <w:rFonts w:ascii="Times New Roman" w:hAnsi="Times New Roman"/>
          <w:sz w:val="28"/>
          <w:szCs w:val="28"/>
        </w:rPr>
        <w:t>О назначении публичных</w:t>
      </w:r>
      <w:r>
        <w:rPr>
          <w:rFonts w:ascii="Times New Roman" w:hAnsi="Times New Roman"/>
          <w:sz w:val="28"/>
          <w:szCs w:val="28"/>
        </w:rPr>
        <w:t xml:space="preserve"> слушаний по проекту внесения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7B42CB" w:rsidRDefault="00542F56">
      <w:pPr>
        <w:pStyle w:val="ae"/>
        <w:jc w:val="center"/>
      </w:pPr>
      <w:r>
        <w:rPr>
          <w:rFonts w:ascii="Times New Roman" w:hAnsi="Times New Roman"/>
          <w:bCs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Поливановское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bCs/>
          <w:sz w:val="28"/>
          <w:szCs w:val="28"/>
        </w:rPr>
        <w:t>Барышского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района, утвержденные решением Совета депутатов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Поливановское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</w:t>
      </w:r>
      <w:r>
        <w:rPr>
          <w:rFonts w:ascii="Times New Roman" w:hAnsi="Times New Roman"/>
          <w:bCs/>
          <w:sz w:val="28"/>
          <w:szCs w:val="28"/>
        </w:rPr>
        <w:t xml:space="preserve">ние» </w:t>
      </w:r>
      <w:proofErr w:type="spellStart"/>
      <w:r>
        <w:rPr>
          <w:rFonts w:ascii="Times New Roman" w:hAnsi="Times New Roman"/>
          <w:bCs/>
          <w:sz w:val="28"/>
          <w:szCs w:val="28"/>
        </w:rPr>
        <w:t>Барышского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sz w:val="28"/>
          <w:szCs w:val="28"/>
          <w:lang w:eastAsia="en-US" w:bidi="en-US"/>
        </w:rPr>
        <w:t>от 25.07.2011 № 9</w:t>
      </w:r>
    </w:p>
    <w:p w:rsidR="007B42CB" w:rsidRDefault="007B42CB">
      <w:pPr>
        <w:pStyle w:val="ae"/>
        <w:jc w:val="center"/>
      </w:pPr>
    </w:p>
    <w:p w:rsidR="007B42CB" w:rsidRDefault="00542F5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приказом Федеральной службы государственной регистрации, кадастра и картографии от 10.11.2020 №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/0421 «Об утверждении классификатора видов разрешенного использования земельных участков», пунктами </w:t>
      </w:r>
      <w:r>
        <w:rPr>
          <w:rFonts w:ascii="Times New Roman" w:hAnsi="Times New Roman" w:cs="Times New Roman"/>
          <w:sz w:val="28"/>
        </w:rPr>
        <w:t xml:space="preserve">12, 13 статьи 34 Федерального закона от 23.06.2014                  N 171-ФЗ «О внесении изменений в Земельный кодекс Российской Федерации и отдельные законодательные акты Российской Федерации», Градостроительным кодексом Российской Федерации, Федеральным </w:t>
      </w:r>
      <w:r>
        <w:rPr>
          <w:rFonts w:ascii="Times New Roman" w:hAnsi="Times New Roman" w:cs="Times New Roman"/>
          <w:sz w:val="28"/>
        </w:rPr>
        <w:t>законом от 06.10.2003 № 131-ФЗ «Об общих принципах организации местного самоуправления в Российской Федерации», постановлением главы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Барышский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                               от 21.04.2021г. №217А, Совет деп</w:t>
      </w:r>
      <w:r>
        <w:rPr>
          <w:rFonts w:ascii="Times New Roman" w:hAnsi="Times New Roman" w:cs="Times New Roman"/>
          <w:sz w:val="28"/>
        </w:rPr>
        <w:t>утатов решил:</w:t>
      </w:r>
    </w:p>
    <w:p w:rsidR="007B42CB" w:rsidRDefault="00542F56">
      <w:pPr>
        <w:pStyle w:val="af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Назначить публичные слушания по проекту внесения изменений                     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Поливановское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</w:rPr>
        <w:t>Барышского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утверждённые решением Совета депутатов </w:t>
      </w:r>
      <w:r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Поливановское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</w:rPr>
        <w:t>Барышского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от 25.07.2011 № 9, в части приведения установленных градостроительным регламентом видов разрешённого использования земельных участков в соответствие с видами разрешённого испол</w:t>
      </w:r>
      <w:r>
        <w:rPr>
          <w:rFonts w:ascii="Times New Roman" w:hAnsi="Times New Roman" w:cs="Times New Roman"/>
          <w:sz w:val="28"/>
        </w:rPr>
        <w:t>ьзования земельных участков, предусмотренных классификатором видов разрешенного использования земельных участков.</w:t>
      </w:r>
      <w:proofErr w:type="gramEnd"/>
    </w:p>
    <w:p w:rsidR="007B42CB" w:rsidRDefault="00542F56">
      <w:pPr>
        <w:pStyle w:val="af"/>
        <w:numPr>
          <w:ilvl w:val="0"/>
          <w:numId w:val="1"/>
        </w:numPr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Утвердить прилагаемое оповещение о начале публичных слушаний и </w:t>
      </w:r>
      <w:proofErr w:type="gramStart"/>
      <w:r>
        <w:rPr>
          <w:rFonts w:ascii="PT Astra Serif" w:hAnsi="PT Astra Serif"/>
          <w:sz w:val="28"/>
        </w:rPr>
        <w:t>разместить его</w:t>
      </w:r>
      <w:proofErr w:type="gramEnd"/>
      <w:r>
        <w:rPr>
          <w:rFonts w:ascii="PT Astra Serif" w:hAnsi="PT Astra Serif"/>
          <w:sz w:val="28"/>
        </w:rPr>
        <w:t xml:space="preserve"> на официальном сайте администрации муниципального образования «</w:t>
      </w:r>
      <w:proofErr w:type="spellStart"/>
      <w:r>
        <w:rPr>
          <w:rFonts w:ascii="PT Astra Serif" w:hAnsi="PT Astra Serif"/>
          <w:sz w:val="28"/>
        </w:rPr>
        <w:t>Б</w:t>
      </w:r>
      <w:r>
        <w:rPr>
          <w:rFonts w:ascii="PT Astra Serif" w:hAnsi="PT Astra Serif"/>
          <w:sz w:val="28"/>
        </w:rPr>
        <w:t>арышский</w:t>
      </w:r>
      <w:proofErr w:type="spellEnd"/>
      <w:r>
        <w:rPr>
          <w:rFonts w:ascii="PT Astra Serif" w:hAnsi="PT Astra Serif"/>
          <w:sz w:val="28"/>
        </w:rPr>
        <w:t xml:space="preserve"> район» Ульяновской области в информационно-телекоммуникационной сети «Интернет» - https://barysh.org,  а также на официальном сайте администрации муниципального образования </w:t>
      </w:r>
      <w:r>
        <w:rPr>
          <w:rFonts w:ascii="PT Astra Serif" w:hAnsi="PT Astra Serif"/>
          <w:sz w:val="28"/>
        </w:rPr>
        <w:lastRenderedPageBreak/>
        <w:t>«</w:t>
      </w:r>
      <w:proofErr w:type="spellStart"/>
      <w:r>
        <w:rPr>
          <w:rFonts w:ascii="PT Astra Serif" w:hAnsi="PT Astra Serif"/>
          <w:sz w:val="28"/>
        </w:rPr>
        <w:t>Поливановское</w:t>
      </w:r>
      <w:proofErr w:type="spellEnd"/>
      <w:r>
        <w:rPr>
          <w:rFonts w:ascii="PT Astra Serif" w:hAnsi="PT Astra Serif"/>
          <w:sz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</w:rPr>
        <w:t>Барышского</w:t>
      </w:r>
      <w:proofErr w:type="spellEnd"/>
      <w:r>
        <w:rPr>
          <w:rFonts w:ascii="PT Astra Serif" w:hAnsi="PT Astra Serif"/>
          <w:sz w:val="28"/>
        </w:rPr>
        <w:t xml:space="preserve"> района Ульяновской области в</w:t>
      </w:r>
      <w:r>
        <w:rPr>
          <w:rFonts w:ascii="PT Astra Serif" w:hAnsi="PT Astra Serif"/>
          <w:sz w:val="28"/>
        </w:rPr>
        <w:t xml:space="preserve"> информационно-телекоммуникационной сети «Интернет» - </w:t>
      </w:r>
      <w:proofErr w:type="spellStart"/>
      <w:r>
        <w:rPr>
          <w:rFonts w:ascii="PT Astra Serif" w:hAnsi="PT Astra Serif"/>
          <w:sz w:val="28"/>
        </w:rPr>
        <w:t>www.polivanovskoe.ru</w:t>
      </w:r>
      <w:proofErr w:type="spellEnd"/>
      <w:r>
        <w:rPr>
          <w:rFonts w:ascii="PT Astra Serif" w:hAnsi="PT Astra Serif"/>
          <w:sz w:val="28"/>
        </w:rPr>
        <w:t>.</w:t>
      </w:r>
    </w:p>
    <w:p w:rsidR="007B42CB" w:rsidRDefault="00542F56">
      <w:pPr>
        <w:pStyle w:val="ae"/>
        <w:numPr>
          <w:ilvl w:val="0"/>
          <w:numId w:val="1"/>
        </w:numPr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Организацию публичных слушаний возложить на постоянно действующую комиссию по внесению изменений в Правила землепользования и застройки поселений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Барышс</w:t>
      </w:r>
      <w:r>
        <w:rPr>
          <w:rFonts w:ascii="Times New Roman" w:hAnsi="Times New Roman"/>
          <w:sz w:val="28"/>
          <w:szCs w:val="28"/>
        </w:rPr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7B42CB" w:rsidRDefault="00542F56">
      <w:pPr>
        <w:pStyle w:val="ae"/>
        <w:numPr>
          <w:ilvl w:val="0"/>
          <w:numId w:val="1"/>
        </w:numPr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>
        <w:rPr>
          <w:rFonts w:ascii="Times New Roman" w:hAnsi="Times New Roman"/>
          <w:sz w:val="28"/>
          <w:szCs w:val="28"/>
        </w:rPr>
        <w:t>газете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Барышские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7B42CB" w:rsidRDefault="00542F56">
      <w:pPr>
        <w:pStyle w:val="ae"/>
        <w:numPr>
          <w:ilvl w:val="0"/>
          <w:numId w:val="1"/>
        </w:numPr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дня  его официального опубликования.</w:t>
      </w:r>
    </w:p>
    <w:p w:rsidR="007B42CB" w:rsidRDefault="007B42CB">
      <w:pPr>
        <w:pStyle w:val="ae"/>
        <w:ind w:left="36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B42CB" w:rsidRDefault="007B42CB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B42CB" w:rsidRDefault="00542F5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B42CB" w:rsidRDefault="00542F5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Барышский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И.П. Киселев</w:t>
      </w: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42CB" w:rsidRDefault="007B4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tbl>
      <w:tblPr>
        <w:tblW w:w="9433" w:type="dxa"/>
        <w:tblInd w:w="98" w:type="dxa"/>
        <w:tblLook w:val="04A0"/>
      </w:tblPr>
      <w:tblGrid>
        <w:gridCol w:w="4659"/>
        <w:gridCol w:w="4774"/>
      </w:tblGrid>
      <w:tr w:rsidR="007B42CB">
        <w:tc>
          <w:tcPr>
            <w:tcW w:w="4659" w:type="dxa"/>
            <w:shd w:val="clear" w:color="auto" w:fill="auto"/>
          </w:tcPr>
          <w:p w:rsidR="007B42CB" w:rsidRDefault="007B42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7B42CB" w:rsidRDefault="00542F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7B42CB" w:rsidRDefault="007B42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42CB" w:rsidRDefault="00542F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решением Совета депутатов</w:t>
            </w:r>
          </w:p>
          <w:p w:rsidR="007B42CB" w:rsidRDefault="00542F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</w:p>
          <w:p w:rsidR="007B42CB" w:rsidRDefault="00542F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Барышский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район»</w:t>
            </w:r>
          </w:p>
          <w:p w:rsidR="007B42CB" w:rsidRDefault="00542F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18.08.2021  № 55/204</w:t>
            </w:r>
          </w:p>
          <w:p w:rsidR="007B42CB" w:rsidRDefault="007B42CB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7B42CB" w:rsidRDefault="007B42CB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7B42CB" w:rsidRDefault="007B42CB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7B42CB" w:rsidRDefault="007B42CB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</w:tbl>
    <w:p w:rsidR="007B42CB" w:rsidRDefault="007B42CB">
      <w:pPr>
        <w:rPr>
          <w:lang w:bidi="ar-SA"/>
        </w:rPr>
      </w:pPr>
    </w:p>
    <w:p w:rsidR="007B42CB" w:rsidRDefault="007B42CB">
      <w:pPr>
        <w:rPr>
          <w:lang w:bidi="ar-SA"/>
        </w:rPr>
      </w:pPr>
    </w:p>
    <w:p w:rsidR="007B42CB" w:rsidRDefault="007B42CB">
      <w:pPr>
        <w:jc w:val="center"/>
        <w:rPr>
          <w:lang w:bidi="ar-SA"/>
        </w:rPr>
      </w:pPr>
    </w:p>
    <w:p w:rsidR="007B42CB" w:rsidRDefault="007B42CB">
      <w:pPr>
        <w:jc w:val="center"/>
        <w:rPr>
          <w:lang w:bidi="ar-SA"/>
        </w:rPr>
      </w:pPr>
    </w:p>
    <w:p w:rsidR="007B42CB" w:rsidRDefault="00542F56">
      <w:pPr>
        <w:jc w:val="center"/>
      </w:pPr>
      <w:r>
        <w:rPr>
          <w:sz w:val="28"/>
          <w:szCs w:val="28"/>
        </w:rPr>
        <w:t>ОПОВЕЩЕНИЕ</w:t>
      </w:r>
    </w:p>
    <w:p w:rsidR="007B42CB" w:rsidRDefault="00542F56">
      <w:pPr>
        <w:jc w:val="center"/>
      </w:pPr>
      <w:r>
        <w:rPr>
          <w:sz w:val="28"/>
          <w:szCs w:val="28"/>
        </w:rPr>
        <w:t>о начале публичных слушаний</w:t>
      </w:r>
    </w:p>
    <w:p w:rsidR="007B42CB" w:rsidRDefault="007B42CB">
      <w:pPr>
        <w:tabs>
          <w:tab w:val="left" w:pos="714"/>
        </w:tabs>
        <w:contextualSpacing/>
        <w:jc w:val="both"/>
        <w:rPr>
          <w:sz w:val="28"/>
          <w:szCs w:val="28"/>
        </w:rPr>
      </w:pPr>
    </w:p>
    <w:p w:rsidR="007B42CB" w:rsidRDefault="00542F56">
      <w:pPr>
        <w:pStyle w:val="ae"/>
        <w:jc w:val="both"/>
        <w:rPr>
          <w:rFonts w:ascii="Times New Roman" w:hAnsi="Times New Roman"/>
          <w:u w:val="single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Глава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Барышский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уведомляет о начале публичных слушаний по проекту внесения изменений в  </w:t>
      </w:r>
      <w:r>
        <w:rPr>
          <w:rFonts w:ascii="Times New Roman" w:hAnsi="Times New Roman"/>
          <w:bCs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Поливановское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bCs/>
          <w:sz w:val="28"/>
          <w:szCs w:val="28"/>
        </w:rPr>
        <w:t>Барышского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района, утвержденные ре</w:t>
      </w:r>
      <w:r>
        <w:rPr>
          <w:rFonts w:ascii="Times New Roman" w:hAnsi="Times New Roman"/>
          <w:bCs/>
          <w:sz w:val="28"/>
          <w:szCs w:val="28"/>
        </w:rPr>
        <w:t>шением Совета депутатов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Поливановское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Барышского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 xml:space="preserve"> района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 w:bidi="en-US"/>
        </w:rPr>
        <w:t>от 25.07.2011 № 9</w:t>
      </w:r>
      <w:r>
        <w:rPr>
          <w:rFonts w:ascii="Times New Roman" w:hAnsi="Times New Roman"/>
          <w:color w:val="000000"/>
          <w:sz w:val="28"/>
          <w:szCs w:val="28"/>
          <w:lang w:eastAsia="en-US" w:bidi="en-US"/>
        </w:rPr>
        <w:t>______________________________</w:t>
      </w:r>
    </w:p>
    <w:p w:rsidR="007B42CB" w:rsidRDefault="00542F56">
      <w:pPr>
        <w:tabs>
          <w:tab w:val="right" w:pos="8306"/>
        </w:tabs>
        <w:spacing w:line="360" w:lineRule="exact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2"/>
          <w:szCs w:val="22"/>
        </w:rPr>
        <w:t>(наименование проекта)</w:t>
      </w:r>
    </w:p>
    <w:p w:rsidR="007B42CB" w:rsidRDefault="007B42CB">
      <w:pPr>
        <w:tabs>
          <w:tab w:val="left" w:pos="714"/>
        </w:tabs>
        <w:contextualSpacing/>
        <w:jc w:val="both"/>
      </w:pPr>
    </w:p>
    <w:p w:rsidR="007B42CB" w:rsidRDefault="00542F56">
      <w:pPr>
        <w:tabs>
          <w:tab w:val="left" w:pos="714"/>
        </w:tabs>
        <w:contextualSpacing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Поливановское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Барышского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района, утвержденные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Поливановское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Барышского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en-US" w:bidi="en-US"/>
        </w:rPr>
        <w:t>от</w:t>
      </w:r>
      <w:r w:rsidR="009B56D2">
        <w:rPr>
          <w:rFonts w:ascii="Times New Roman" w:hAnsi="Times New Roman" w:cs="Times New Roman"/>
          <w:color w:val="000000"/>
          <w:sz w:val="28"/>
          <w:szCs w:val="28"/>
          <w:u w:val="single"/>
          <w:lang w:eastAsia="en-US" w:bidi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en-US" w:bidi="en-US"/>
        </w:rPr>
        <w:t xml:space="preserve"> 25.07.2011 № 9,</w:t>
      </w:r>
      <w:r>
        <w:rPr>
          <w:sz w:val="28"/>
          <w:szCs w:val="28"/>
        </w:rPr>
        <w:t xml:space="preserve"> будет размещён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 район» в информационно-телекоммуникационной сети «Интернет» 30.08.2021 в разделе «Публичные слушания и общественные обсуждения» по электронному ад</w:t>
      </w:r>
      <w:r>
        <w:rPr>
          <w:sz w:val="28"/>
          <w:szCs w:val="28"/>
        </w:rPr>
        <w:t xml:space="preserve">ресу: </w:t>
      </w:r>
      <w:proofErr w:type="gramEnd"/>
    </w:p>
    <w:p w:rsidR="007B42CB" w:rsidRDefault="007B42CB">
      <w:pPr>
        <w:tabs>
          <w:tab w:val="left" w:pos="714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">
        <w:r w:rsidR="00542F56">
          <w:rPr>
            <w:rFonts w:ascii="Times New Roman" w:hAnsi="Times New Roman" w:cs="Times New Roman"/>
            <w:color w:val="000000"/>
            <w:sz w:val="28"/>
            <w:szCs w:val="28"/>
          </w:rPr>
          <w:t xml:space="preserve">                                  </w:t>
        </w:r>
      </w:hyperlink>
      <w:r w:rsidR="00542F56">
        <w:rPr>
          <w:rFonts w:ascii="Times New Roman" w:hAnsi="Times New Roman" w:cs="Times New Roman"/>
          <w:sz w:val="28"/>
          <w:szCs w:val="28"/>
          <w:u w:val="single"/>
        </w:rPr>
        <w:t xml:space="preserve"> https://barysh.org/city/public_slush_obsujdeniya</w:t>
      </w:r>
      <w:hyperlink r:id="rId10">
        <w:r w:rsidR="00542F56">
          <w:rPr>
            <w:rFonts w:ascii="Times New Roman" w:hAnsi="Times New Roman" w:cs="Times New Roman"/>
            <w:color w:val="000000"/>
            <w:sz w:val="28"/>
            <w:szCs w:val="28"/>
          </w:rPr>
          <w:t xml:space="preserve">                                 </w:t>
        </w:r>
      </w:hyperlink>
    </w:p>
    <w:p w:rsidR="007B42CB" w:rsidRDefault="00542F56">
      <w:pPr>
        <w:tabs>
          <w:tab w:val="left" w:pos="714"/>
        </w:tabs>
        <w:contextualSpacing/>
        <w:jc w:val="center"/>
      </w:pPr>
      <w:r>
        <w:rPr>
          <w:sz w:val="20"/>
          <w:szCs w:val="17"/>
        </w:rPr>
        <w:t>(электронный а</w:t>
      </w:r>
      <w:r>
        <w:rPr>
          <w:sz w:val="20"/>
          <w:szCs w:val="17"/>
        </w:rPr>
        <w:t>дрес страницы сайта)</w:t>
      </w:r>
    </w:p>
    <w:p w:rsidR="007B42CB" w:rsidRDefault="00542F56">
      <w:pPr>
        <w:tabs>
          <w:tab w:val="left" w:pos="714"/>
        </w:tabs>
        <w:contextualSpacing/>
        <w:jc w:val="both"/>
      </w:pPr>
      <w:r>
        <w:rPr>
          <w:sz w:val="28"/>
          <w:szCs w:val="28"/>
        </w:rPr>
        <w:tab/>
        <w:t xml:space="preserve">Публичные слушания проводятся с </w:t>
      </w:r>
      <w:r>
        <w:rPr>
          <w:sz w:val="28"/>
          <w:szCs w:val="28"/>
        </w:rPr>
        <w:t>23.08</w:t>
      </w:r>
      <w:r>
        <w:rPr>
          <w:sz w:val="28"/>
          <w:szCs w:val="28"/>
        </w:rPr>
        <w:t xml:space="preserve">.2021 по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.10.2021 включительно до 12 часов 00 минут.</w:t>
      </w:r>
    </w:p>
    <w:p w:rsidR="007B42CB" w:rsidRDefault="00542F56">
      <w:pPr>
        <w:tabs>
          <w:tab w:val="left" w:pos="714"/>
        </w:tabs>
        <w:contextualSpacing/>
        <w:jc w:val="both"/>
      </w:pPr>
      <w:r>
        <w:rPr>
          <w:sz w:val="28"/>
          <w:szCs w:val="28"/>
        </w:rPr>
        <w:tab/>
        <w:t>Экспозиция проекта проводится с 30.08.2021 по 10.09.2021</w:t>
      </w:r>
      <w:bookmarkStart w:id="0" w:name="_GoBack"/>
      <w:bookmarkEnd w:id="0"/>
      <w:r>
        <w:rPr>
          <w:sz w:val="28"/>
          <w:szCs w:val="28"/>
        </w:rPr>
        <w:t xml:space="preserve"> включительно ежедневно до 12 часов 00 минут:</w:t>
      </w:r>
    </w:p>
    <w:p w:rsidR="007B42CB" w:rsidRDefault="00542F56">
      <w:pPr>
        <w:tabs>
          <w:tab w:val="left" w:pos="714"/>
        </w:tabs>
        <w:contextualSpacing/>
        <w:jc w:val="both"/>
      </w:pPr>
      <w:r>
        <w:rPr>
          <w:sz w:val="28"/>
          <w:szCs w:val="28"/>
        </w:rPr>
        <w:tab/>
        <w:t xml:space="preserve">1. В МБУ «Управление архитектуры и </w:t>
      </w:r>
      <w:r>
        <w:rPr>
          <w:sz w:val="28"/>
          <w:szCs w:val="28"/>
        </w:rPr>
        <w:t>строительства» МО «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район, расположенном в здании Администрации муниципального образования «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район» по адресу: Ульяновская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Барыш,                                ул. Пионерская, д.6</w:t>
      </w:r>
    </w:p>
    <w:p w:rsidR="007B42CB" w:rsidRDefault="00542F56">
      <w:pPr>
        <w:tabs>
          <w:tab w:val="left" w:pos="714"/>
        </w:tabs>
        <w:contextualSpacing/>
        <w:jc w:val="both"/>
      </w:pPr>
      <w:r>
        <w:rPr>
          <w:sz w:val="28"/>
          <w:szCs w:val="28"/>
        </w:rPr>
        <w:tab/>
        <w:t>Посещение экспозиции возможно с 8 часов 30 м</w:t>
      </w:r>
      <w:r>
        <w:rPr>
          <w:sz w:val="28"/>
          <w:szCs w:val="28"/>
        </w:rPr>
        <w:t>инут до 12 часов 00 минут (время местное).</w:t>
      </w:r>
    </w:p>
    <w:p w:rsidR="007B42CB" w:rsidRDefault="00542F56">
      <w:pPr>
        <w:tabs>
          <w:tab w:val="left" w:pos="71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здании Администрации 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Поливановское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Барышского</w:t>
      </w:r>
      <w:proofErr w:type="spellEnd"/>
      <w:r>
        <w:rPr>
          <w:sz w:val="28"/>
          <w:szCs w:val="28"/>
        </w:rPr>
        <w:t xml:space="preserve"> района Ульяновской области, расположенном по адресу: Ульяновская область, 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Поливаново</w:t>
      </w:r>
      <w:proofErr w:type="spellEnd"/>
      <w:r>
        <w:rPr>
          <w:sz w:val="28"/>
          <w:szCs w:val="28"/>
        </w:rPr>
        <w:t>, пер. Бе</w:t>
      </w:r>
      <w:r>
        <w:rPr>
          <w:sz w:val="28"/>
          <w:szCs w:val="28"/>
        </w:rPr>
        <w:t>резки, д.4.</w:t>
      </w:r>
    </w:p>
    <w:p w:rsidR="007B42CB" w:rsidRDefault="00542F56">
      <w:pPr>
        <w:tabs>
          <w:tab w:val="left" w:pos="71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Посещение экспозиции возможно с 8 часов 30 минут до 12 часов 00 минут (время местное).</w:t>
      </w:r>
    </w:p>
    <w:p w:rsidR="007B42CB" w:rsidRDefault="007B42CB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  <w:rPr>
          <w:sz w:val="28"/>
          <w:szCs w:val="28"/>
        </w:rPr>
      </w:pPr>
    </w:p>
    <w:p w:rsidR="007B42CB" w:rsidRDefault="00542F56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внесения предложений и замечаний К</w:t>
      </w:r>
      <w:r>
        <w:rPr>
          <w:color w:val="000000"/>
          <w:kern w:val="2"/>
          <w:sz w:val="28"/>
          <w:szCs w:val="28"/>
        </w:rPr>
        <w:t>ниги (журналы) учёта посет</w:t>
      </w:r>
      <w:r>
        <w:rPr>
          <w:color w:val="000000"/>
          <w:kern w:val="2"/>
          <w:sz w:val="28"/>
          <w:szCs w:val="28"/>
        </w:rPr>
        <w:t>и</w:t>
      </w:r>
      <w:r>
        <w:rPr>
          <w:color w:val="000000"/>
          <w:kern w:val="2"/>
          <w:sz w:val="28"/>
          <w:szCs w:val="28"/>
        </w:rPr>
        <w:t xml:space="preserve">телей экспозиции по проекту внесения изменений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Правила землепользов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и застройки муни</w:t>
      </w:r>
      <w:r>
        <w:rPr>
          <w:bCs/>
          <w:sz w:val="28"/>
          <w:szCs w:val="28"/>
        </w:rPr>
        <w:t>ципального образования «</w:t>
      </w:r>
      <w:proofErr w:type="spellStart"/>
      <w:r>
        <w:rPr>
          <w:bCs/>
          <w:sz w:val="28"/>
          <w:szCs w:val="28"/>
        </w:rPr>
        <w:t>Поливановское</w:t>
      </w:r>
      <w:proofErr w:type="spellEnd"/>
      <w:r>
        <w:rPr>
          <w:bCs/>
          <w:sz w:val="28"/>
          <w:szCs w:val="28"/>
        </w:rPr>
        <w:t xml:space="preserve"> сельское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селение» </w:t>
      </w:r>
      <w:proofErr w:type="spellStart"/>
      <w:r>
        <w:rPr>
          <w:bCs/>
          <w:sz w:val="28"/>
          <w:szCs w:val="28"/>
        </w:rPr>
        <w:t>Барышского</w:t>
      </w:r>
      <w:proofErr w:type="spellEnd"/>
      <w:r>
        <w:rPr>
          <w:bCs/>
          <w:sz w:val="28"/>
          <w:szCs w:val="28"/>
        </w:rPr>
        <w:t xml:space="preserve"> района, утвержденные решением Совета депутатов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ниципального образования «</w:t>
      </w:r>
      <w:proofErr w:type="spellStart"/>
      <w:r>
        <w:rPr>
          <w:bCs/>
          <w:sz w:val="28"/>
          <w:szCs w:val="28"/>
        </w:rPr>
        <w:t>Поливановское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  <w:u w:val="single"/>
        </w:rPr>
        <w:t>Барышского</w:t>
      </w:r>
      <w:proofErr w:type="spellEnd"/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 xml:space="preserve">района </w:t>
      </w:r>
      <w:r>
        <w:rPr>
          <w:color w:val="000000"/>
          <w:sz w:val="28"/>
          <w:szCs w:val="28"/>
          <w:lang w:eastAsia="en-US" w:bidi="en-US"/>
        </w:rPr>
        <w:t>от 25.07.2011 № 9</w:t>
      </w:r>
      <w:r>
        <w:rPr>
          <w:sz w:val="28"/>
          <w:szCs w:val="28"/>
        </w:rPr>
        <w:t xml:space="preserve">, находятся в местах проведения экспозиций </w:t>
      </w:r>
      <w:r>
        <w:rPr>
          <w:sz w:val="28"/>
          <w:szCs w:val="28"/>
        </w:rPr>
        <w:t>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та, подлежащего рассмотрению на публичных слушаниях.</w:t>
      </w:r>
      <w:proofErr w:type="gramEnd"/>
    </w:p>
    <w:p w:rsidR="007B42CB" w:rsidRDefault="007B42CB">
      <w:pPr>
        <w:tabs>
          <w:tab w:val="left" w:pos="714"/>
        </w:tabs>
        <w:contextualSpacing/>
        <w:jc w:val="both"/>
        <w:rPr>
          <w:sz w:val="28"/>
          <w:szCs w:val="28"/>
        </w:rPr>
      </w:pPr>
    </w:p>
    <w:p w:rsidR="007B42CB" w:rsidRDefault="00542F56">
      <w:pPr>
        <w:tabs>
          <w:tab w:val="left" w:pos="71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Информационный стенд размещён у здания Администрации муниципального образования «</w:t>
      </w:r>
      <w:proofErr w:type="spellStart"/>
      <w:r>
        <w:rPr>
          <w:sz w:val="28"/>
          <w:szCs w:val="28"/>
        </w:rPr>
        <w:t>Поливановское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Барышского</w:t>
      </w:r>
      <w:proofErr w:type="spellEnd"/>
      <w:r>
        <w:rPr>
          <w:sz w:val="28"/>
          <w:szCs w:val="28"/>
        </w:rPr>
        <w:t xml:space="preserve"> района Ульяновской области,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по адресу: Ульяновская обл</w:t>
      </w:r>
      <w:r>
        <w:rPr>
          <w:sz w:val="28"/>
          <w:szCs w:val="28"/>
        </w:rPr>
        <w:t xml:space="preserve">асть, 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Поливаново</w:t>
      </w:r>
      <w:proofErr w:type="spellEnd"/>
      <w:r>
        <w:rPr>
          <w:sz w:val="28"/>
          <w:szCs w:val="28"/>
        </w:rPr>
        <w:t>, пер. Березки, д.4.</w:t>
      </w:r>
    </w:p>
    <w:p w:rsidR="007B42CB" w:rsidRDefault="00542F56">
      <w:pPr>
        <w:pStyle w:val="af0"/>
        <w:shd w:val="clear" w:color="auto" w:fill="FFFFFF"/>
        <w:spacing w:beforeAutospacing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4. Информационный стенд размещён у здания </w:t>
      </w:r>
      <w:proofErr w:type="spellStart"/>
      <w:r>
        <w:rPr>
          <w:sz w:val="28"/>
          <w:szCs w:val="28"/>
        </w:rPr>
        <w:t>Водорацкого</w:t>
      </w:r>
      <w:proofErr w:type="spellEnd"/>
      <w:r>
        <w:rPr>
          <w:sz w:val="28"/>
          <w:szCs w:val="28"/>
        </w:rPr>
        <w:t xml:space="preserve"> сельского клуба, расположенного по адресу: Ульяновская область, 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район,               с. </w:t>
      </w:r>
      <w:proofErr w:type="spellStart"/>
      <w:r>
        <w:rPr>
          <w:sz w:val="28"/>
          <w:szCs w:val="28"/>
        </w:rPr>
        <w:t>Водорацк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олнечная, д.2А. </w:t>
      </w:r>
    </w:p>
    <w:p w:rsidR="007B42CB" w:rsidRDefault="00542F56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Информационны</w:t>
      </w:r>
      <w:r>
        <w:rPr>
          <w:sz w:val="28"/>
          <w:szCs w:val="28"/>
        </w:rPr>
        <w:t xml:space="preserve">й стенд размещён у здания </w:t>
      </w:r>
      <w:proofErr w:type="spellStart"/>
      <w:r>
        <w:rPr>
          <w:sz w:val="28"/>
          <w:szCs w:val="28"/>
        </w:rPr>
        <w:t>Акшуатского</w:t>
      </w:r>
      <w:proofErr w:type="spellEnd"/>
      <w:r>
        <w:rPr>
          <w:sz w:val="28"/>
          <w:szCs w:val="28"/>
        </w:rPr>
        <w:t xml:space="preserve"> сельского клуба, расположенного по адресу: Ульяновская область, 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район,           с. </w:t>
      </w:r>
      <w:proofErr w:type="spellStart"/>
      <w:r>
        <w:rPr>
          <w:sz w:val="28"/>
          <w:szCs w:val="28"/>
        </w:rPr>
        <w:t>Акшуат</w:t>
      </w:r>
      <w:proofErr w:type="spellEnd"/>
      <w:r>
        <w:rPr>
          <w:sz w:val="28"/>
          <w:szCs w:val="28"/>
        </w:rPr>
        <w:t>, ул. Ленина, д.1Б.</w:t>
      </w:r>
    </w:p>
    <w:p w:rsidR="007B42CB" w:rsidRDefault="00542F56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Информационный стенд размещён у дома № 60, расположенного по адресу: Ульяновская область, </w:t>
      </w:r>
      <w:proofErr w:type="spellStart"/>
      <w:r>
        <w:rPr>
          <w:sz w:val="28"/>
          <w:szCs w:val="28"/>
        </w:rPr>
        <w:t>Барыш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Мордовская </w:t>
      </w:r>
      <w:proofErr w:type="spellStart"/>
      <w:r>
        <w:rPr>
          <w:sz w:val="28"/>
          <w:szCs w:val="28"/>
        </w:rPr>
        <w:t>Темрязань</w:t>
      </w:r>
      <w:proofErr w:type="spellEnd"/>
      <w:r>
        <w:rPr>
          <w:sz w:val="28"/>
          <w:szCs w:val="28"/>
        </w:rPr>
        <w:t>, ул. Центральная, д.60.</w:t>
      </w:r>
    </w:p>
    <w:p w:rsidR="007B42CB" w:rsidRDefault="00542F56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Информационный стенд размещён внутри остановочного павильона, расположенного по адресу: Ульяновская область, 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proofErr w:type="gramStart"/>
      <w:r>
        <w:rPr>
          <w:sz w:val="28"/>
          <w:szCs w:val="28"/>
        </w:rPr>
        <w:t>район</w:t>
      </w:r>
      <w:proofErr w:type="spellEnd"/>
      <w:proofErr w:type="gramEnd"/>
      <w:r>
        <w:rPr>
          <w:sz w:val="28"/>
          <w:szCs w:val="28"/>
        </w:rPr>
        <w:t>,                д. Екатериновка, ул. Центральная, д.27.</w:t>
      </w:r>
    </w:p>
    <w:p w:rsidR="007B42CB" w:rsidRDefault="00542F56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>Информационный стенд размещён у дома № 16, расположенного по адресу: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Ульяновская область, 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Водорацкие</w:t>
      </w:r>
      <w:proofErr w:type="spellEnd"/>
      <w:r>
        <w:rPr>
          <w:sz w:val="28"/>
          <w:szCs w:val="28"/>
        </w:rPr>
        <w:t xml:space="preserve"> Выселки,               ул. Центральная, д.16.</w:t>
      </w:r>
      <w:proofErr w:type="gramEnd"/>
    </w:p>
    <w:p w:rsidR="007B42CB" w:rsidRDefault="007B42CB">
      <w:pPr>
        <w:pStyle w:val="af0"/>
        <w:shd w:val="clear" w:color="auto" w:fill="FFFFFF"/>
        <w:spacing w:beforeAutospacing="0" w:afterAutospacing="0"/>
        <w:contextualSpacing/>
        <w:jc w:val="both"/>
        <w:rPr>
          <w:sz w:val="28"/>
          <w:szCs w:val="28"/>
        </w:rPr>
      </w:pPr>
    </w:p>
    <w:p w:rsidR="007B42CB" w:rsidRDefault="00542F56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Собрание участников публичных слушаний проводится:</w:t>
      </w:r>
    </w:p>
    <w:p w:rsidR="007B42CB" w:rsidRDefault="00542F56">
      <w:pPr>
        <w:tabs>
          <w:tab w:val="left" w:pos="71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посёлке </w:t>
      </w:r>
      <w:proofErr w:type="spellStart"/>
      <w:r>
        <w:rPr>
          <w:sz w:val="28"/>
          <w:szCs w:val="28"/>
        </w:rPr>
        <w:t>Поливаново</w:t>
      </w:r>
      <w:proofErr w:type="spellEnd"/>
      <w:r>
        <w:rPr>
          <w:sz w:val="28"/>
          <w:szCs w:val="28"/>
        </w:rPr>
        <w:t xml:space="preserve"> - 23.09.2021 в </w:t>
      </w:r>
      <w:r>
        <w:rPr>
          <w:sz w:val="28"/>
          <w:szCs w:val="28"/>
        </w:rPr>
        <w:t>14.00 в здании администрации МО «</w:t>
      </w:r>
      <w:proofErr w:type="spellStart"/>
      <w:r>
        <w:rPr>
          <w:sz w:val="28"/>
          <w:szCs w:val="28"/>
        </w:rPr>
        <w:t>Поливановское</w:t>
      </w:r>
      <w:proofErr w:type="spellEnd"/>
      <w:r>
        <w:rPr>
          <w:sz w:val="28"/>
          <w:szCs w:val="28"/>
        </w:rPr>
        <w:t xml:space="preserve"> сельское поселение», расположенном по адресу: Ульяновская область, 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район, посёлок </w:t>
      </w:r>
      <w:proofErr w:type="spellStart"/>
      <w:r>
        <w:rPr>
          <w:sz w:val="28"/>
          <w:szCs w:val="28"/>
        </w:rPr>
        <w:t>Поливаново</w:t>
      </w:r>
      <w:proofErr w:type="spellEnd"/>
      <w:r>
        <w:rPr>
          <w:sz w:val="28"/>
          <w:szCs w:val="28"/>
        </w:rPr>
        <w:t>, пер. Березки, д.4;</w:t>
      </w:r>
    </w:p>
    <w:p w:rsidR="007B42CB" w:rsidRDefault="00542F56">
      <w:pPr>
        <w:tabs>
          <w:tab w:val="right" w:pos="830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gramStart"/>
      <w:r>
        <w:rPr>
          <w:sz w:val="28"/>
          <w:szCs w:val="28"/>
        </w:rPr>
        <w:t>Мордовская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Темрязань</w:t>
      </w:r>
      <w:proofErr w:type="spellEnd"/>
      <w:r>
        <w:rPr>
          <w:sz w:val="28"/>
          <w:szCs w:val="28"/>
        </w:rPr>
        <w:t xml:space="preserve"> – 23.09.2021 в 15.00 у дома №60, расположенного по адресу:</w:t>
      </w:r>
      <w:r>
        <w:rPr>
          <w:sz w:val="28"/>
          <w:szCs w:val="28"/>
        </w:rPr>
        <w:t xml:space="preserve"> Ульяновская область, 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район,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Мордовская </w:t>
      </w:r>
      <w:proofErr w:type="spellStart"/>
      <w:r>
        <w:rPr>
          <w:sz w:val="28"/>
          <w:szCs w:val="28"/>
        </w:rPr>
        <w:t>Темрязань</w:t>
      </w:r>
      <w:proofErr w:type="spellEnd"/>
      <w:r>
        <w:rPr>
          <w:sz w:val="28"/>
          <w:szCs w:val="28"/>
        </w:rPr>
        <w:t>, ул. Центральная, д.60</w:t>
      </w:r>
    </w:p>
    <w:p w:rsidR="007B42CB" w:rsidRDefault="00542F56">
      <w:pPr>
        <w:tabs>
          <w:tab w:val="right" w:pos="830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Акшуат</w:t>
      </w:r>
      <w:proofErr w:type="spellEnd"/>
      <w:r>
        <w:rPr>
          <w:sz w:val="28"/>
          <w:szCs w:val="28"/>
        </w:rPr>
        <w:t xml:space="preserve"> – 23.09.2021 в 16.00 в здании </w:t>
      </w:r>
      <w:proofErr w:type="spellStart"/>
      <w:r>
        <w:rPr>
          <w:sz w:val="28"/>
          <w:szCs w:val="28"/>
        </w:rPr>
        <w:t>Акшуатского</w:t>
      </w:r>
      <w:proofErr w:type="spellEnd"/>
      <w:r>
        <w:rPr>
          <w:sz w:val="28"/>
          <w:szCs w:val="28"/>
        </w:rPr>
        <w:t xml:space="preserve"> сельского клуба, расположенного по адресу: Ульяновская область, 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Акшу</w:t>
      </w:r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>, улица Ленина, д.1Б;</w:t>
      </w:r>
    </w:p>
    <w:p w:rsidR="007B42CB" w:rsidRDefault="00542F56">
      <w:pPr>
        <w:tabs>
          <w:tab w:val="right" w:pos="830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деревне </w:t>
      </w:r>
      <w:proofErr w:type="spellStart"/>
      <w:r>
        <w:rPr>
          <w:sz w:val="28"/>
          <w:szCs w:val="28"/>
        </w:rPr>
        <w:t>Водорацкие</w:t>
      </w:r>
      <w:proofErr w:type="spellEnd"/>
      <w:r>
        <w:rPr>
          <w:sz w:val="28"/>
          <w:szCs w:val="28"/>
        </w:rPr>
        <w:t xml:space="preserve"> Выселки – 23.09.2021г. в 11.00 у дома №16, расположенного по адресу: Ульяновская область, 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район,                       </w:t>
      </w:r>
      <w:r>
        <w:rPr>
          <w:sz w:val="28"/>
          <w:szCs w:val="28"/>
        </w:rPr>
        <w:lastRenderedPageBreak/>
        <w:t xml:space="preserve">с. </w:t>
      </w:r>
      <w:proofErr w:type="spellStart"/>
      <w:r>
        <w:rPr>
          <w:sz w:val="28"/>
          <w:szCs w:val="28"/>
        </w:rPr>
        <w:t>Водорацкие</w:t>
      </w:r>
      <w:proofErr w:type="spellEnd"/>
      <w:r>
        <w:rPr>
          <w:sz w:val="28"/>
          <w:szCs w:val="28"/>
        </w:rPr>
        <w:t xml:space="preserve">  Выселки,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 д.16</w:t>
      </w:r>
    </w:p>
    <w:p w:rsidR="007B42CB" w:rsidRDefault="00542F56">
      <w:pPr>
        <w:tabs>
          <w:tab w:val="right" w:pos="830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Водорацк</w:t>
      </w:r>
      <w:proofErr w:type="spellEnd"/>
      <w:r>
        <w:rPr>
          <w:sz w:val="28"/>
          <w:szCs w:val="28"/>
        </w:rPr>
        <w:t xml:space="preserve"> – 23.09.2021 в 10.00 </w:t>
      </w:r>
      <w:r>
        <w:rPr>
          <w:sz w:val="28"/>
          <w:szCs w:val="28"/>
        </w:rPr>
        <w:t xml:space="preserve">в здании </w:t>
      </w:r>
      <w:proofErr w:type="spellStart"/>
      <w:r>
        <w:rPr>
          <w:sz w:val="28"/>
          <w:szCs w:val="28"/>
        </w:rPr>
        <w:t>Водорацкого</w:t>
      </w:r>
      <w:proofErr w:type="spellEnd"/>
      <w:r>
        <w:rPr>
          <w:sz w:val="28"/>
          <w:szCs w:val="28"/>
        </w:rPr>
        <w:t xml:space="preserve"> сельского клуба по адресу: Ульяновская область, 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Водорацк</w:t>
      </w:r>
      <w:proofErr w:type="spellEnd"/>
      <w:r>
        <w:rPr>
          <w:sz w:val="28"/>
          <w:szCs w:val="28"/>
        </w:rPr>
        <w:t xml:space="preserve">,                 ул. Солнечная, д.2А. </w:t>
      </w:r>
    </w:p>
    <w:p w:rsidR="007B42CB" w:rsidRDefault="00542F56">
      <w:pPr>
        <w:tabs>
          <w:tab w:val="right" w:pos="8306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деревне Екатериновка – 23.09.2021 в 09.00 у дома №27 по                              ул. Центральной, расположенног</w:t>
      </w:r>
      <w:r>
        <w:rPr>
          <w:sz w:val="28"/>
          <w:szCs w:val="28"/>
        </w:rPr>
        <w:t>о по адресу:</w:t>
      </w:r>
      <w:proofErr w:type="gramEnd"/>
      <w:r>
        <w:rPr>
          <w:sz w:val="28"/>
          <w:szCs w:val="28"/>
        </w:rPr>
        <w:t xml:space="preserve"> Ульяновская область, 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район, д. Екатериновка, ул. Центральная, д.27.</w:t>
      </w:r>
    </w:p>
    <w:p w:rsidR="007B42CB" w:rsidRDefault="00542F56">
      <w:pPr>
        <w:pStyle w:val="af0"/>
        <w:shd w:val="clear" w:color="auto" w:fill="FFFFFF"/>
        <w:spacing w:beforeAutospacing="0" w:afterAutospacing="0"/>
        <w:ind w:firstLine="709"/>
        <w:contextualSpacing/>
        <w:jc w:val="both"/>
      </w:pPr>
      <w:r>
        <w:rPr>
          <w:sz w:val="28"/>
          <w:szCs w:val="28"/>
        </w:rPr>
        <w:tab/>
        <w:t xml:space="preserve">Предложения и замечания относительно проекта внесения  </w:t>
      </w:r>
      <w:r>
        <w:rPr>
          <w:color w:val="000000"/>
          <w:kern w:val="2"/>
          <w:sz w:val="28"/>
          <w:szCs w:val="28"/>
        </w:rPr>
        <w:t xml:space="preserve">изменений   </w:t>
      </w:r>
      <w:r>
        <w:rPr>
          <w:sz w:val="28"/>
          <w:szCs w:val="28"/>
        </w:rPr>
        <w:t xml:space="preserve">в  </w:t>
      </w:r>
      <w:r>
        <w:rPr>
          <w:bCs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ливановское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Барышского</w:t>
      </w:r>
      <w:proofErr w:type="spellEnd"/>
      <w:r>
        <w:rPr>
          <w:bCs/>
          <w:sz w:val="28"/>
          <w:szCs w:val="28"/>
        </w:rPr>
        <w:t xml:space="preserve"> района, утвержденные реш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нием Совета депутатов муниципального образования «</w:t>
      </w:r>
      <w:proofErr w:type="spellStart"/>
      <w:r>
        <w:rPr>
          <w:bCs/>
          <w:sz w:val="28"/>
          <w:szCs w:val="28"/>
        </w:rPr>
        <w:t>Поливановское</w:t>
      </w:r>
      <w:proofErr w:type="spellEnd"/>
      <w:r>
        <w:rPr>
          <w:bCs/>
          <w:sz w:val="28"/>
          <w:szCs w:val="28"/>
        </w:rPr>
        <w:t xml:space="preserve">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ское поселение» </w:t>
      </w:r>
      <w:proofErr w:type="spellStart"/>
      <w:r>
        <w:rPr>
          <w:bCs/>
          <w:sz w:val="28"/>
          <w:szCs w:val="28"/>
        </w:rPr>
        <w:t>Барышского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  <w:lang w:eastAsia="en-US" w:bidi="en-US"/>
        </w:rPr>
        <w:t>от 25.07.2011 № 9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принимаются с 30.08.2021 по </w:t>
      </w:r>
      <w:r>
        <w:rPr>
          <w:color w:val="000000"/>
          <w:sz w:val="28"/>
          <w:szCs w:val="28"/>
        </w:rPr>
        <w:t>23.09</w:t>
      </w:r>
      <w:r>
        <w:rPr>
          <w:sz w:val="28"/>
          <w:szCs w:val="28"/>
        </w:rPr>
        <w:t xml:space="preserve">.2021 включительно до 17 часов 00 минут. </w:t>
      </w:r>
    </w:p>
    <w:p w:rsidR="007B42CB" w:rsidRDefault="00542F56">
      <w:pPr>
        <w:shd w:val="clear" w:color="auto" w:fill="FFFFFF"/>
        <w:spacing w:line="360" w:lineRule="exact"/>
        <w:ind w:firstLine="708"/>
        <w:jc w:val="both"/>
      </w:pPr>
      <w:r>
        <w:rPr>
          <w:color w:val="000000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7B42CB" w:rsidRDefault="00542F56">
      <w:pPr>
        <w:shd w:val="clear" w:color="auto" w:fill="FFFFFF"/>
        <w:spacing w:line="360" w:lineRule="exact"/>
        <w:ind w:firstLine="708"/>
        <w:jc w:val="both"/>
      </w:pPr>
      <w:r>
        <w:rPr>
          <w:color w:val="000000"/>
          <w:sz w:val="28"/>
          <w:szCs w:val="28"/>
        </w:rPr>
        <w:t>2) в письменной форме в адрес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Барышский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>
        <w:rPr>
          <w:color w:val="000000"/>
          <w:sz w:val="28"/>
          <w:szCs w:val="28"/>
        </w:rPr>
        <w:t>Ульяновской области;</w:t>
      </w:r>
    </w:p>
    <w:p w:rsidR="007B42CB" w:rsidRDefault="00542F56">
      <w:pPr>
        <w:shd w:val="clear" w:color="auto" w:fill="FFFFFF"/>
        <w:spacing w:line="360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посредством записи в книгах (журналах) учёта </w:t>
      </w:r>
      <w:proofErr w:type="gramStart"/>
      <w:r>
        <w:rPr>
          <w:color w:val="000000"/>
          <w:sz w:val="28"/>
          <w:szCs w:val="28"/>
        </w:rPr>
        <w:t xml:space="preserve">посетителей экспозиции проекта </w:t>
      </w:r>
      <w:r>
        <w:rPr>
          <w:sz w:val="28"/>
          <w:szCs w:val="28"/>
        </w:rPr>
        <w:t xml:space="preserve">внесения </w:t>
      </w:r>
      <w:r>
        <w:rPr>
          <w:color w:val="000000"/>
          <w:sz w:val="28"/>
          <w:szCs w:val="28"/>
        </w:rPr>
        <w:t>изменений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Поливановское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Барышского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района, утвержденные реше</w:t>
      </w:r>
      <w:r>
        <w:rPr>
          <w:rFonts w:ascii="Times New Roman" w:hAnsi="Times New Roman" w:cs="Times New Roman"/>
          <w:bCs/>
          <w:sz w:val="28"/>
          <w:szCs w:val="28"/>
        </w:rPr>
        <w:t>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Поливановское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Барышского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от 25.07.2011 № 9</w:t>
      </w:r>
      <w:r>
        <w:rPr>
          <w:sz w:val="28"/>
          <w:szCs w:val="28"/>
        </w:rPr>
        <w:t>.</w:t>
      </w:r>
    </w:p>
    <w:p w:rsidR="007B42CB" w:rsidRDefault="007B42CB">
      <w:pPr>
        <w:tabs>
          <w:tab w:val="left" w:pos="4230"/>
        </w:tabs>
        <w:rPr>
          <w:lang w:bidi="ar-SA"/>
        </w:rPr>
      </w:pPr>
    </w:p>
    <w:sectPr w:rsidR="007B42CB" w:rsidSect="007B42CB">
      <w:headerReference w:type="default" r:id="rId11"/>
      <w:pgSz w:w="11906" w:h="16838"/>
      <w:pgMar w:top="851" w:right="851" w:bottom="851" w:left="1622" w:header="34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F56" w:rsidRDefault="00542F56" w:rsidP="007B42CB">
      <w:r>
        <w:separator/>
      </w:r>
    </w:p>
  </w:endnote>
  <w:endnote w:type="continuationSeparator" w:id="0">
    <w:p w:rsidR="00542F56" w:rsidRDefault="00542F56" w:rsidP="007B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F56" w:rsidRDefault="00542F56" w:rsidP="007B42CB">
      <w:r>
        <w:separator/>
      </w:r>
    </w:p>
  </w:footnote>
  <w:footnote w:type="continuationSeparator" w:id="0">
    <w:p w:rsidR="00542F56" w:rsidRDefault="00542F56" w:rsidP="007B4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CB" w:rsidRDefault="007B42CB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6A38"/>
    <w:multiLevelType w:val="multilevel"/>
    <w:tmpl w:val="8B6658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E94919"/>
    <w:multiLevelType w:val="multilevel"/>
    <w:tmpl w:val="C178BC40"/>
    <w:lvl w:ilvl="0">
      <w:start w:val="1"/>
      <w:numFmt w:val="decimal"/>
      <w:lvlText w:val="%1."/>
      <w:lvlJc w:val="left"/>
      <w:pPr>
        <w:ind w:left="1084" w:hanging="375"/>
      </w:pPr>
      <w:rPr>
        <w:rFonts w:eastAsia="Calibri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2CB"/>
    <w:rsid w:val="00542F56"/>
    <w:rsid w:val="007B42CB"/>
    <w:rsid w:val="009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10"/>
    <w:pPr>
      <w:widowControl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8D6C10"/>
    <w:pPr>
      <w:keepNext/>
      <w:jc w:val="center"/>
      <w:outlineLvl w:val="0"/>
    </w:pPr>
    <w:rPr>
      <w:b/>
    </w:rPr>
  </w:style>
  <w:style w:type="paragraph" w:customStyle="1" w:styleId="Heading2">
    <w:name w:val="Heading 2"/>
    <w:basedOn w:val="Standard"/>
    <w:next w:val="Standard"/>
    <w:qFormat/>
    <w:rsid w:val="008D6C10"/>
    <w:pPr>
      <w:keepNext/>
      <w:jc w:val="center"/>
      <w:outlineLvl w:val="1"/>
    </w:pPr>
    <w:rPr>
      <w:b/>
      <w:sz w:val="56"/>
    </w:rPr>
  </w:style>
  <w:style w:type="paragraph" w:customStyle="1" w:styleId="Heading3">
    <w:name w:val="Heading 3"/>
    <w:basedOn w:val="Standard"/>
    <w:next w:val="Standard"/>
    <w:qFormat/>
    <w:rsid w:val="008D6C10"/>
    <w:pPr>
      <w:keepNext/>
      <w:jc w:val="center"/>
      <w:outlineLvl w:val="2"/>
    </w:pPr>
    <w:rPr>
      <w:b/>
      <w:spacing w:val="40"/>
      <w:sz w:val="48"/>
    </w:rPr>
  </w:style>
  <w:style w:type="character" w:customStyle="1" w:styleId="WW8Num1z0">
    <w:name w:val="WW8Num1z0"/>
    <w:qFormat/>
    <w:rsid w:val="008D6C10"/>
  </w:style>
  <w:style w:type="character" w:customStyle="1" w:styleId="WW8Num1z1">
    <w:name w:val="WW8Num1z1"/>
    <w:qFormat/>
    <w:rsid w:val="008D6C10"/>
  </w:style>
  <w:style w:type="character" w:customStyle="1" w:styleId="WW8Num1z2">
    <w:name w:val="WW8Num1z2"/>
    <w:qFormat/>
    <w:rsid w:val="008D6C10"/>
  </w:style>
  <w:style w:type="character" w:customStyle="1" w:styleId="WW8Num1z3">
    <w:name w:val="WW8Num1z3"/>
    <w:qFormat/>
    <w:rsid w:val="008D6C10"/>
  </w:style>
  <w:style w:type="character" w:customStyle="1" w:styleId="WW8Num1z4">
    <w:name w:val="WW8Num1z4"/>
    <w:qFormat/>
    <w:rsid w:val="008D6C10"/>
  </w:style>
  <w:style w:type="character" w:customStyle="1" w:styleId="WW8Num1z5">
    <w:name w:val="WW8Num1z5"/>
    <w:qFormat/>
    <w:rsid w:val="008D6C10"/>
  </w:style>
  <w:style w:type="character" w:customStyle="1" w:styleId="WW8Num1z6">
    <w:name w:val="WW8Num1z6"/>
    <w:qFormat/>
    <w:rsid w:val="008D6C10"/>
  </w:style>
  <w:style w:type="character" w:customStyle="1" w:styleId="WW8Num1z7">
    <w:name w:val="WW8Num1z7"/>
    <w:qFormat/>
    <w:rsid w:val="008D6C10"/>
  </w:style>
  <w:style w:type="character" w:customStyle="1" w:styleId="WW8Num1z8">
    <w:name w:val="WW8Num1z8"/>
    <w:qFormat/>
    <w:rsid w:val="008D6C10"/>
  </w:style>
  <w:style w:type="character" w:customStyle="1" w:styleId="WW8Num2z0">
    <w:name w:val="WW8Num2z0"/>
    <w:qFormat/>
    <w:rsid w:val="008D6C10"/>
  </w:style>
  <w:style w:type="character" w:styleId="a3">
    <w:name w:val="page number"/>
    <w:basedOn w:val="a0"/>
    <w:qFormat/>
    <w:rsid w:val="008D6C10"/>
  </w:style>
  <w:style w:type="character" w:customStyle="1" w:styleId="a4">
    <w:name w:val="Маркеры списка"/>
    <w:qFormat/>
    <w:rsid w:val="008D6C10"/>
    <w:rPr>
      <w:rFonts w:ascii="OpenSymbol" w:eastAsia="OpenSymbol" w:hAnsi="OpenSymbol" w:cs="OpenSymbol"/>
    </w:rPr>
  </w:style>
  <w:style w:type="character" w:customStyle="1" w:styleId="-">
    <w:name w:val="Интернет-ссылка"/>
    <w:basedOn w:val="a0"/>
    <w:rsid w:val="008D6C10"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sid w:val="008D6C10"/>
    <w:rPr>
      <w:rFonts w:cs="Mangal"/>
      <w:szCs w:val="21"/>
    </w:rPr>
  </w:style>
  <w:style w:type="character" w:customStyle="1" w:styleId="ConsPlusNormal">
    <w:name w:val="ConsPlusNormal Знак"/>
    <w:qFormat/>
    <w:rsid w:val="008D6C10"/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customStyle="1" w:styleId="a6">
    <w:name w:val="Заголовок"/>
    <w:basedOn w:val="Standard"/>
    <w:next w:val="Textbody"/>
    <w:qFormat/>
    <w:rsid w:val="008D6C10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rsid w:val="007B42CB"/>
    <w:pPr>
      <w:spacing w:after="140" w:line="276" w:lineRule="auto"/>
    </w:pPr>
  </w:style>
  <w:style w:type="paragraph" w:styleId="a8">
    <w:name w:val="List"/>
    <w:basedOn w:val="Textbody"/>
    <w:rsid w:val="008D6C10"/>
    <w:rPr>
      <w:rFonts w:cs="Lohit Devanagari"/>
    </w:rPr>
  </w:style>
  <w:style w:type="paragraph" w:customStyle="1" w:styleId="Caption">
    <w:name w:val="Caption"/>
    <w:basedOn w:val="a"/>
    <w:qFormat/>
    <w:rsid w:val="007B42CB"/>
    <w:pPr>
      <w:suppressLineNumbers/>
      <w:spacing w:before="120" w:after="120"/>
    </w:pPr>
    <w:rPr>
      <w:rFonts w:cs="Lohit Devanagari"/>
      <w:i/>
      <w:iCs/>
    </w:rPr>
  </w:style>
  <w:style w:type="paragraph" w:customStyle="1" w:styleId="1">
    <w:name w:val="Указатель1"/>
    <w:basedOn w:val="Standard"/>
    <w:qFormat/>
    <w:rsid w:val="008D6C10"/>
    <w:pPr>
      <w:suppressLineNumbers/>
    </w:pPr>
    <w:rPr>
      <w:rFonts w:cs="Lohit Devanagari"/>
    </w:rPr>
  </w:style>
  <w:style w:type="paragraph" w:customStyle="1" w:styleId="Standard">
    <w:name w:val="Standard"/>
    <w:qFormat/>
    <w:rsid w:val="008D6C10"/>
    <w:pPr>
      <w:textAlignment w:val="baseline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xtbody">
    <w:name w:val="Text body"/>
    <w:basedOn w:val="Standard"/>
    <w:qFormat/>
    <w:rsid w:val="008D6C10"/>
    <w:pPr>
      <w:jc w:val="center"/>
    </w:pPr>
    <w:rPr>
      <w:sz w:val="25"/>
    </w:rPr>
  </w:style>
  <w:style w:type="paragraph" w:styleId="a9">
    <w:name w:val="caption"/>
    <w:basedOn w:val="Standard"/>
    <w:qFormat/>
    <w:rsid w:val="008D6C1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xtbodyindent">
    <w:name w:val="Text body indent"/>
    <w:basedOn w:val="Standard"/>
    <w:qFormat/>
    <w:rsid w:val="008D6C10"/>
    <w:pPr>
      <w:ind w:firstLine="709"/>
    </w:pPr>
  </w:style>
  <w:style w:type="paragraph" w:customStyle="1" w:styleId="aa">
    <w:name w:val="Верхний и нижний колонтитулы"/>
    <w:basedOn w:val="Standard"/>
    <w:qFormat/>
    <w:rsid w:val="008D6C10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8D6C10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oter">
    <w:name w:val="Footer"/>
    <w:basedOn w:val="Standard"/>
    <w:rsid w:val="008D6C10"/>
    <w:pPr>
      <w:tabs>
        <w:tab w:val="center" w:pos="4153"/>
        <w:tab w:val="right" w:pos="8306"/>
      </w:tabs>
    </w:pPr>
  </w:style>
  <w:style w:type="paragraph" w:customStyle="1" w:styleId="HEADERTEXT">
    <w:name w:val=".HEADERTEXT"/>
    <w:qFormat/>
    <w:rsid w:val="008D6C10"/>
    <w:pPr>
      <w:widowControl w:val="0"/>
      <w:textAlignment w:val="baseline"/>
    </w:pPr>
    <w:rPr>
      <w:rFonts w:ascii="Arial" w:eastAsia="Times New Roman" w:hAnsi="Arial" w:cs="Arial"/>
      <w:color w:val="2B4279"/>
      <w:szCs w:val="20"/>
      <w:lang w:bidi="ar-SA"/>
    </w:rPr>
  </w:style>
  <w:style w:type="paragraph" w:customStyle="1" w:styleId="FORMATTEXT">
    <w:name w:val=".FORMATTEXT"/>
    <w:qFormat/>
    <w:rsid w:val="008D6C10"/>
    <w:pPr>
      <w:widowControl w:val="0"/>
      <w:textAlignment w:val="baseline"/>
    </w:pPr>
    <w:rPr>
      <w:rFonts w:ascii="Arial" w:eastAsia="Times New Roman" w:hAnsi="Arial" w:cs="Arial"/>
      <w:szCs w:val="20"/>
      <w:lang w:bidi="ar-SA"/>
    </w:rPr>
  </w:style>
  <w:style w:type="paragraph" w:customStyle="1" w:styleId="ab">
    <w:name w:val="Содержимое таблицы"/>
    <w:basedOn w:val="Standard"/>
    <w:qFormat/>
    <w:rsid w:val="008D6C10"/>
    <w:pPr>
      <w:suppressLineNumbers/>
    </w:pPr>
  </w:style>
  <w:style w:type="paragraph" w:customStyle="1" w:styleId="ac">
    <w:name w:val="Заголовок таблицы"/>
    <w:basedOn w:val="ab"/>
    <w:qFormat/>
    <w:rsid w:val="008D6C10"/>
    <w:pPr>
      <w:jc w:val="center"/>
    </w:pPr>
    <w:rPr>
      <w:b/>
      <w:bCs/>
    </w:rPr>
  </w:style>
  <w:style w:type="paragraph" w:customStyle="1" w:styleId="ad">
    <w:name w:val="Содержимое врезки"/>
    <w:basedOn w:val="Standard"/>
    <w:qFormat/>
    <w:rsid w:val="008D6C10"/>
  </w:style>
  <w:style w:type="paragraph" w:styleId="ae">
    <w:name w:val="No Spacing"/>
    <w:qFormat/>
    <w:rsid w:val="008D6C10"/>
    <w:pPr>
      <w:textAlignment w:val="baseline"/>
    </w:pPr>
    <w:rPr>
      <w:rFonts w:ascii="Calibri" w:eastAsia="Calibri" w:hAnsi="Calibri" w:cs="Times New Roman"/>
      <w:sz w:val="22"/>
      <w:szCs w:val="22"/>
      <w:lang w:bidi="ar-SA"/>
    </w:rPr>
  </w:style>
  <w:style w:type="paragraph" w:styleId="af">
    <w:name w:val="List Paragraph"/>
    <w:basedOn w:val="a"/>
    <w:qFormat/>
    <w:rsid w:val="008D6C10"/>
    <w:pPr>
      <w:ind w:left="720"/>
    </w:pPr>
    <w:rPr>
      <w:rFonts w:cs="Mangal"/>
      <w:szCs w:val="21"/>
    </w:rPr>
  </w:style>
  <w:style w:type="paragraph" w:customStyle="1" w:styleId="ConsPlusNormal0">
    <w:name w:val="ConsPlusNormal"/>
    <w:qFormat/>
    <w:rsid w:val="008D6C10"/>
    <w:pPr>
      <w:widowControl w:val="0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styleId="af0">
    <w:name w:val="Normal (Web)"/>
    <w:basedOn w:val="a"/>
    <w:uiPriority w:val="99"/>
    <w:unhideWhenUsed/>
    <w:qFormat/>
    <w:rsid w:val="00BD07A6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numbering" w:customStyle="1" w:styleId="WW8Num1">
    <w:name w:val="WW8Num1"/>
    <w:qFormat/>
    <w:rsid w:val="008D6C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tmaina.com/publ-sluh-obcyg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maina.com/publ-sluh-obcyg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82B8C-94C8-4B67-83FF-F656E8DD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1336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min</dc:creator>
  <dc:description/>
  <cp:lastModifiedBy>Админ</cp:lastModifiedBy>
  <cp:revision>13</cp:revision>
  <cp:lastPrinted>2021-08-18T15:54:00Z</cp:lastPrinted>
  <dcterms:created xsi:type="dcterms:W3CDTF">2021-07-12T05:39:00Z</dcterms:created>
  <dcterms:modified xsi:type="dcterms:W3CDTF">2021-10-05T10:48:00Z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